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C2" w:rsidRDefault="008062C2" w:rsidP="008062C2">
      <w:pPr>
        <w:ind w:right="50"/>
        <w:jc w:val="center"/>
      </w:pPr>
      <w:r>
        <w:rPr>
          <w:noProof/>
        </w:rPr>
        <w:drawing>
          <wp:anchor distT="0" distB="0" distL="114300" distR="114300" simplePos="0" relativeHeight="251659264" behindDoc="0" locked="0" layoutInCell="1" allowOverlap="0" wp14:anchorId="17A34F93" wp14:editId="6F30858E">
            <wp:simplePos x="0" y="0"/>
            <wp:positionH relativeFrom="column">
              <wp:posOffset>5547755</wp:posOffset>
            </wp:positionH>
            <wp:positionV relativeFrom="paragraph">
              <wp:posOffset>12717</wp:posOffset>
            </wp:positionV>
            <wp:extent cx="1382268" cy="1642872"/>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5"/>
                    <a:stretch>
                      <a:fillRect/>
                    </a:stretch>
                  </pic:blipFill>
                  <pic:spPr>
                    <a:xfrm>
                      <a:off x="0" y="0"/>
                      <a:ext cx="1382268" cy="1642872"/>
                    </a:xfrm>
                    <a:prstGeom prst="rect">
                      <a:avLst/>
                    </a:prstGeom>
                  </pic:spPr>
                </pic:pic>
              </a:graphicData>
            </a:graphic>
          </wp:anchor>
        </w:drawing>
      </w:r>
      <w:r>
        <w:rPr>
          <w:rFonts w:ascii="Goudy Stout" w:eastAsia="Goudy Stout" w:hAnsi="Goudy Stout" w:cs="Goudy Stout"/>
          <w:sz w:val="40"/>
        </w:rPr>
        <w:t>PLANEACIÓN</w:t>
      </w:r>
    </w:p>
    <w:p w:rsidR="008062C2" w:rsidRDefault="008062C2" w:rsidP="008062C2">
      <w:pPr>
        <w:spacing w:after="180"/>
        <w:ind w:right="-5217" w:firstLine="708"/>
        <w:jc w:val="center"/>
      </w:pPr>
      <w:r>
        <w:rPr>
          <w:sz w:val="24"/>
        </w:rPr>
        <w:t>Benemérita Escuela Normal</w:t>
      </w:r>
    </w:p>
    <w:p w:rsidR="008062C2" w:rsidRDefault="008062C2" w:rsidP="008062C2">
      <w:pPr>
        <w:spacing w:after="139"/>
        <w:ind w:right="-5217" w:firstLine="708"/>
        <w:jc w:val="center"/>
      </w:pPr>
      <w:r>
        <w:rPr>
          <w:sz w:val="24"/>
        </w:rPr>
        <w:t>“Manuel Ávila Camacho”</w:t>
      </w:r>
    </w:p>
    <w:p w:rsidR="008062C2" w:rsidRDefault="008062C2" w:rsidP="008062C2">
      <w:pPr>
        <w:spacing w:line="379" w:lineRule="auto"/>
        <w:ind w:right="50" w:firstLine="708"/>
        <w:jc w:val="center"/>
        <w:rPr>
          <w:sz w:val="24"/>
        </w:rPr>
      </w:pPr>
      <w:r>
        <w:rPr>
          <w:sz w:val="24"/>
        </w:rPr>
        <w:t>Licenciatura en Educación en Preescolar</w:t>
      </w:r>
    </w:p>
    <w:p w:rsidR="008062C2" w:rsidRDefault="008062C2" w:rsidP="008062C2">
      <w:pPr>
        <w:spacing w:line="379" w:lineRule="auto"/>
        <w:ind w:left="2892" w:right="4311" w:firstLine="708"/>
      </w:pPr>
      <w:r>
        <w:rPr>
          <w:sz w:val="24"/>
        </w:rPr>
        <w:t>VI Semestre, 3er. Año</w:t>
      </w:r>
    </w:p>
    <w:p w:rsidR="008062C2" w:rsidRDefault="008062C2" w:rsidP="008062C2">
      <w:pPr>
        <w:tabs>
          <w:tab w:val="center" w:pos="4249"/>
          <w:tab w:val="center" w:pos="4957"/>
        </w:tabs>
        <w:ind w:left="-15"/>
      </w:pPr>
      <w:r>
        <w:rPr>
          <w:b/>
          <w:sz w:val="20"/>
        </w:rPr>
        <w:t xml:space="preserve">JARDÍN DE NIÑOS: </w:t>
      </w:r>
      <w:r>
        <w:rPr>
          <w:sz w:val="20"/>
        </w:rPr>
        <w:t>Francisco Gabilondo Soler</w:t>
      </w:r>
      <w:r>
        <w:rPr>
          <w:b/>
          <w:sz w:val="20"/>
        </w:rPr>
        <w:tab/>
        <w:t xml:space="preserve"> </w:t>
      </w:r>
      <w:r>
        <w:rPr>
          <w:b/>
          <w:sz w:val="20"/>
        </w:rPr>
        <w:tab/>
        <w:t xml:space="preserve"> </w:t>
      </w:r>
    </w:p>
    <w:p w:rsidR="008062C2" w:rsidRPr="00770019" w:rsidRDefault="008062C2" w:rsidP="008062C2">
      <w:pPr>
        <w:spacing w:after="163"/>
      </w:pPr>
      <w:r>
        <w:rPr>
          <w:b/>
          <w:sz w:val="20"/>
        </w:rPr>
        <w:t xml:space="preserve">DIRECTORA: </w:t>
      </w:r>
      <w:r>
        <w:rPr>
          <w:sz w:val="20"/>
        </w:rPr>
        <w:t>Ma. Irene Dávila Núñez</w:t>
      </w:r>
    </w:p>
    <w:p w:rsidR="008062C2" w:rsidRDefault="008062C2" w:rsidP="008062C2">
      <w:pPr>
        <w:spacing w:after="162"/>
        <w:ind w:left="-5" w:hanging="10"/>
      </w:pPr>
      <w:r>
        <w:rPr>
          <w:b/>
          <w:sz w:val="20"/>
        </w:rPr>
        <w:t xml:space="preserve">GRADO: </w:t>
      </w:r>
      <w:r w:rsidR="00680242">
        <w:rPr>
          <w:sz w:val="20"/>
        </w:rPr>
        <w:t>Tercero</w:t>
      </w:r>
      <w:r>
        <w:rPr>
          <w:b/>
          <w:sz w:val="20"/>
        </w:rPr>
        <w:t xml:space="preserve"> </w:t>
      </w:r>
      <w:r>
        <w:rPr>
          <w:sz w:val="20"/>
        </w:rPr>
        <w:t xml:space="preserve"> </w:t>
      </w:r>
      <w:r>
        <w:rPr>
          <w:b/>
          <w:sz w:val="20"/>
        </w:rPr>
        <w:t xml:space="preserve"> GRUPO: </w:t>
      </w:r>
      <w:r w:rsidR="00680242">
        <w:rPr>
          <w:sz w:val="20"/>
        </w:rPr>
        <w:t>“B</w:t>
      </w:r>
      <w:r>
        <w:rPr>
          <w:sz w:val="20"/>
        </w:rPr>
        <w:t xml:space="preserve">” </w:t>
      </w:r>
    </w:p>
    <w:p w:rsidR="008062C2" w:rsidRPr="00770019" w:rsidRDefault="008062C2" w:rsidP="008062C2">
      <w:pPr>
        <w:tabs>
          <w:tab w:val="center" w:pos="2124"/>
          <w:tab w:val="center" w:pos="3256"/>
          <w:tab w:val="center" w:pos="4249"/>
          <w:tab w:val="center" w:pos="5373"/>
        </w:tabs>
        <w:spacing w:after="162"/>
        <w:ind w:left="-15"/>
      </w:pPr>
      <w:r>
        <w:rPr>
          <w:b/>
          <w:sz w:val="20"/>
        </w:rPr>
        <w:t xml:space="preserve">No.  DE NIÑOS: </w:t>
      </w:r>
      <w:r w:rsidR="00680242">
        <w:rPr>
          <w:sz w:val="20"/>
        </w:rPr>
        <w:tab/>
        <w:t>26</w:t>
      </w:r>
      <w:r>
        <w:rPr>
          <w:b/>
          <w:sz w:val="20"/>
        </w:rPr>
        <w:t xml:space="preserve"> </w:t>
      </w:r>
      <w:r>
        <w:rPr>
          <w:b/>
          <w:sz w:val="20"/>
        </w:rPr>
        <w:tab/>
        <w:t xml:space="preserve">NIÑOS:  </w:t>
      </w:r>
      <w:r>
        <w:rPr>
          <w:b/>
          <w:sz w:val="20"/>
        </w:rPr>
        <w:tab/>
        <w:t xml:space="preserve"> </w:t>
      </w:r>
      <w:r>
        <w:rPr>
          <w:sz w:val="20"/>
        </w:rPr>
        <w:t>13</w:t>
      </w:r>
      <w:r>
        <w:rPr>
          <w:b/>
          <w:sz w:val="20"/>
        </w:rPr>
        <w:tab/>
        <w:t xml:space="preserve">NIÑAS: </w:t>
      </w:r>
      <w:r>
        <w:rPr>
          <w:b/>
          <w:sz w:val="20"/>
        </w:rPr>
        <w:tab/>
      </w:r>
      <w:r>
        <w:rPr>
          <w:sz w:val="20"/>
        </w:rPr>
        <w:t>12</w:t>
      </w:r>
    </w:p>
    <w:p w:rsidR="008062C2" w:rsidRPr="00770019" w:rsidRDefault="008062C2" w:rsidP="008062C2">
      <w:pPr>
        <w:tabs>
          <w:tab w:val="left" w:pos="4678"/>
        </w:tabs>
        <w:spacing w:after="1" w:line="417" w:lineRule="auto"/>
        <w:ind w:left="-5" w:right="4111" w:hanging="10"/>
        <w:rPr>
          <w:sz w:val="20"/>
        </w:rPr>
      </w:pPr>
      <w:r>
        <w:rPr>
          <w:b/>
          <w:sz w:val="20"/>
        </w:rPr>
        <w:t xml:space="preserve">EDUCADORA TITULAR: </w:t>
      </w:r>
      <w:r>
        <w:rPr>
          <w:sz w:val="20"/>
        </w:rPr>
        <w:t>Ma. Consolación Díaz López</w:t>
      </w:r>
    </w:p>
    <w:p w:rsidR="008062C2" w:rsidRDefault="008062C2" w:rsidP="008062C2">
      <w:pPr>
        <w:spacing w:after="1" w:line="417" w:lineRule="auto"/>
        <w:ind w:left="-5" w:right="4678" w:hanging="10"/>
      </w:pPr>
      <w:r>
        <w:rPr>
          <w:b/>
          <w:sz w:val="20"/>
        </w:rPr>
        <w:t xml:space="preserve">EDUCADORA PRACTICANTE: </w:t>
      </w:r>
      <w:r>
        <w:rPr>
          <w:sz w:val="20"/>
        </w:rPr>
        <w:t xml:space="preserve">Erika Karina García Torres </w:t>
      </w:r>
    </w:p>
    <w:p w:rsidR="008062C2" w:rsidRPr="00770019" w:rsidRDefault="008062C2" w:rsidP="008062C2">
      <w:pPr>
        <w:spacing w:after="1"/>
        <w:ind w:left="-5" w:hanging="10"/>
      </w:pPr>
      <w:r>
        <w:rPr>
          <w:b/>
          <w:sz w:val="20"/>
        </w:rPr>
        <w:t xml:space="preserve">FECHA: </w:t>
      </w:r>
      <w:r w:rsidR="00680242">
        <w:rPr>
          <w:sz w:val="20"/>
        </w:rPr>
        <w:t>28 – 30, Septiembre, 2015.</w:t>
      </w:r>
    </w:p>
    <w:tbl>
      <w:tblPr>
        <w:tblStyle w:val="Tablaconcuadrcula"/>
        <w:tblW w:w="13979" w:type="dxa"/>
        <w:tblLook w:val="04A0" w:firstRow="1" w:lastRow="0" w:firstColumn="1" w:lastColumn="0" w:noHBand="0" w:noVBand="1"/>
      </w:tblPr>
      <w:tblGrid>
        <w:gridCol w:w="2386"/>
        <w:gridCol w:w="1862"/>
        <w:gridCol w:w="1417"/>
        <w:gridCol w:w="2694"/>
        <w:gridCol w:w="1956"/>
        <w:gridCol w:w="3664"/>
      </w:tblGrid>
      <w:tr w:rsidR="008062C2" w:rsidTr="00616D63">
        <w:tc>
          <w:tcPr>
            <w:tcW w:w="13979" w:type="dxa"/>
            <w:gridSpan w:val="6"/>
          </w:tcPr>
          <w:p w:rsidR="008062C2" w:rsidRPr="00831398" w:rsidRDefault="008062C2" w:rsidP="008062C2">
            <w:pPr>
              <w:jc w:val="center"/>
            </w:pPr>
            <w:r>
              <w:rPr>
                <w:b/>
              </w:rPr>
              <w:t xml:space="preserve">Situación de Aprendizaje: </w:t>
            </w:r>
            <w:r w:rsidR="00680242">
              <w:t>Jugando con Números</w:t>
            </w:r>
          </w:p>
          <w:p w:rsidR="008062C2" w:rsidRPr="00831398" w:rsidRDefault="008062C2" w:rsidP="00616D63">
            <w:pPr>
              <w:jc w:val="center"/>
            </w:pPr>
            <w:r>
              <w:rPr>
                <w:b/>
              </w:rPr>
              <w:t xml:space="preserve">Forma de Intervención: </w:t>
            </w:r>
            <w:r w:rsidR="00FE643D">
              <w:t>Situación Didáctica</w:t>
            </w:r>
          </w:p>
        </w:tc>
      </w:tr>
      <w:tr w:rsidR="008062C2" w:rsidTr="00616D63">
        <w:tc>
          <w:tcPr>
            <w:tcW w:w="2386" w:type="dxa"/>
          </w:tcPr>
          <w:p w:rsidR="008062C2" w:rsidRDefault="008062C2" w:rsidP="008062C2">
            <w:pPr>
              <w:rPr>
                <w:b/>
                <w:i/>
              </w:rPr>
            </w:pPr>
            <w:r>
              <w:rPr>
                <w:b/>
                <w:i/>
              </w:rPr>
              <w:t>Campo Formativo</w:t>
            </w:r>
          </w:p>
          <w:p w:rsidR="008062C2" w:rsidRPr="00E057FE" w:rsidRDefault="00680242" w:rsidP="00680242">
            <w:r>
              <w:t>Pensamiento Matemático</w:t>
            </w:r>
          </w:p>
        </w:tc>
        <w:tc>
          <w:tcPr>
            <w:tcW w:w="1862" w:type="dxa"/>
          </w:tcPr>
          <w:p w:rsidR="008062C2" w:rsidRDefault="008062C2" w:rsidP="008062C2">
            <w:pPr>
              <w:rPr>
                <w:b/>
                <w:i/>
              </w:rPr>
            </w:pPr>
            <w:r>
              <w:rPr>
                <w:b/>
                <w:i/>
              </w:rPr>
              <w:t>Aspecto</w:t>
            </w:r>
          </w:p>
          <w:p w:rsidR="008062C2" w:rsidRPr="00E057FE" w:rsidRDefault="00680242" w:rsidP="008062C2">
            <w:r>
              <w:t>Número</w:t>
            </w:r>
          </w:p>
        </w:tc>
        <w:tc>
          <w:tcPr>
            <w:tcW w:w="4111" w:type="dxa"/>
            <w:gridSpan w:val="2"/>
          </w:tcPr>
          <w:p w:rsidR="008062C2" w:rsidRDefault="008062C2" w:rsidP="008062C2">
            <w:pPr>
              <w:rPr>
                <w:b/>
                <w:i/>
              </w:rPr>
            </w:pPr>
            <w:r>
              <w:rPr>
                <w:b/>
                <w:i/>
              </w:rPr>
              <w:t>Competencias</w:t>
            </w:r>
          </w:p>
          <w:p w:rsidR="00680242" w:rsidRPr="00473925" w:rsidRDefault="00680242" w:rsidP="00616D63">
            <w:pPr>
              <w:jc w:val="both"/>
            </w:pPr>
            <w:r>
              <w:t>Utiliza los números en situaciones variadas que implican poner en práctica los principios del conteo</w:t>
            </w:r>
          </w:p>
        </w:tc>
        <w:tc>
          <w:tcPr>
            <w:tcW w:w="5620" w:type="dxa"/>
            <w:gridSpan w:val="2"/>
          </w:tcPr>
          <w:p w:rsidR="008062C2" w:rsidRDefault="008062C2" w:rsidP="008062C2">
            <w:pPr>
              <w:rPr>
                <w:b/>
                <w:i/>
              </w:rPr>
            </w:pPr>
            <w:r>
              <w:rPr>
                <w:b/>
                <w:i/>
              </w:rPr>
              <w:t>Aprendizajes Esperados</w:t>
            </w:r>
          </w:p>
          <w:p w:rsidR="00616D63" w:rsidRDefault="008822C9" w:rsidP="00F51A3C">
            <w:pPr>
              <w:pStyle w:val="Prrafodelista"/>
              <w:numPr>
                <w:ilvl w:val="0"/>
                <w:numId w:val="1"/>
              </w:numPr>
              <w:spacing w:line="240" w:lineRule="auto"/>
              <w:jc w:val="both"/>
            </w:pPr>
            <w:r>
              <w:t>Identifica por percepción, la cantidad de elementos en colecciones pequeñas y en colecciones mayores mediante el conteo.</w:t>
            </w:r>
          </w:p>
          <w:p w:rsidR="008822C9" w:rsidRDefault="008822C9" w:rsidP="008822C9">
            <w:pPr>
              <w:pStyle w:val="Prrafodelista"/>
              <w:numPr>
                <w:ilvl w:val="0"/>
                <w:numId w:val="1"/>
              </w:numPr>
              <w:spacing w:line="240" w:lineRule="auto"/>
              <w:jc w:val="both"/>
            </w:pPr>
            <w:r>
              <w:t>Identifica el lugar que ocupa un objeto dentro de una serie ordenada.</w:t>
            </w:r>
          </w:p>
          <w:p w:rsidR="008822C9" w:rsidRPr="00444902" w:rsidRDefault="008822C9" w:rsidP="008822C9">
            <w:pPr>
              <w:pStyle w:val="Prrafodelista"/>
              <w:numPr>
                <w:ilvl w:val="0"/>
                <w:numId w:val="1"/>
              </w:numPr>
              <w:spacing w:line="240" w:lineRule="auto"/>
              <w:jc w:val="both"/>
            </w:pPr>
            <w:r>
              <w:t>Usa y menciona los números en orden descendente, ampliando gradualmente el rango de conteo según sus posibilidades.</w:t>
            </w:r>
          </w:p>
        </w:tc>
      </w:tr>
      <w:tr w:rsidR="008062C2" w:rsidTr="00F51A3C">
        <w:tc>
          <w:tcPr>
            <w:tcW w:w="5665" w:type="dxa"/>
            <w:gridSpan w:val="3"/>
          </w:tcPr>
          <w:p w:rsidR="008062C2" w:rsidRDefault="008062C2" w:rsidP="008062C2">
            <w:pPr>
              <w:rPr>
                <w:b/>
                <w:i/>
              </w:rPr>
            </w:pPr>
            <w:r>
              <w:rPr>
                <w:b/>
                <w:i/>
              </w:rPr>
              <w:t>Otras Competencias que se Favorecen</w:t>
            </w:r>
          </w:p>
          <w:p w:rsidR="008062C2" w:rsidRPr="00EE7A63" w:rsidRDefault="008822C9" w:rsidP="00E86B50">
            <w:pPr>
              <w:pStyle w:val="Prrafodelista"/>
              <w:numPr>
                <w:ilvl w:val="0"/>
                <w:numId w:val="1"/>
              </w:numPr>
              <w:jc w:val="both"/>
            </w:pPr>
            <w:r>
              <w:t xml:space="preserve">Acepta sus compañeras y compañeros como son, y comprende que todos tienen responsabilidades y los mismos derechos, los </w:t>
            </w:r>
            <w:r>
              <w:lastRenderedPageBreak/>
              <w:t>ejerce en su vida cotidiana y manifiesta sus ideas cuando percibe que no son respetados.</w:t>
            </w:r>
          </w:p>
        </w:tc>
        <w:tc>
          <w:tcPr>
            <w:tcW w:w="4650" w:type="dxa"/>
            <w:gridSpan w:val="2"/>
          </w:tcPr>
          <w:p w:rsidR="008062C2" w:rsidRDefault="008062C2" w:rsidP="008062C2">
            <w:pPr>
              <w:rPr>
                <w:b/>
                <w:i/>
              </w:rPr>
            </w:pPr>
            <w:r>
              <w:rPr>
                <w:b/>
                <w:i/>
              </w:rPr>
              <w:lastRenderedPageBreak/>
              <w:t>Espacio</w:t>
            </w:r>
          </w:p>
          <w:p w:rsidR="008062C2" w:rsidRDefault="008062C2" w:rsidP="008062C2">
            <w:r>
              <w:t>Salón de Clase</w:t>
            </w:r>
          </w:p>
          <w:p w:rsidR="00616D63" w:rsidRDefault="00616D63" w:rsidP="008062C2">
            <w:r>
              <w:t>Plaza Cívica</w:t>
            </w:r>
          </w:p>
          <w:p w:rsidR="00C97078" w:rsidRPr="00EE7A63" w:rsidRDefault="00C97078" w:rsidP="008062C2"/>
        </w:tc>
        <w:tc>
          <w:tcPr>
            <w:tcW w:w="3664" w:type="dxa"/>
          </w:tcPr>
          <w:p w:rsidR="008062C2" w:rsidRDefault="008062C2" w:rsidP="008062C2">
            <w:pPr>
              <w:rPr>
                <w:b/>
                <w:i/>
              </w:rPr>
            </w:pPr>
            <w:r>
              <w:rPr>
                <w:b/>
                <w:i/>
              </w:rPr>
              <w:t>Duración</w:t>
            </w:r>
          </w:p>
          <w:p w:rsidR="008062C2" w:rsidRPr="002F3EFC" w:rsidRDefault="00680242" w:rsidP="008062C2">
            <w:r>
              <w:t>5 Horas</w:t>
            </w:r>
          </w:p>
        </w:tc>
      </w:tr>
      <w:tr w:rsidR="008062C2" w:rsidTr="00F51A3C">
        <w:tc>
          <w:tcPr>
            <w:tcW w:w="5665" w:type="dxa"/>
            <w:gridSpan w:val="3"/>
          </w:tcPr>
          <w:p w:rsidR="008062C2" w:rsidRDefault="008062C2" w:rsidP="008062C2">
            <w:pPr>
              <w:rPr>
                <w:b/>
                <w:i/>
              </w:rPr>
            </w:pPr>
            <w:r>
              <w:rPr>
                <w:b/>
                <w:i/>
              </w:rPr>
              <w:lastRenderedPageBreak/>
              <w:t>Actividades de Apoyo a los Aprendizajes</w:t>
            </w:r>
          </w:p>
          <w:p w:rsidR="008062C2" w:rsidRPr="00EE7A63" w:rsidRDefault="008062C2" w:rsidP="008062C2">
            <w:pPr>
              <w:pStyle w:val="Prrafodelista"/>
              <w:numPr>
                <w:ilvl w:val="0"/>
                <w:numId w:val="2"/>
              </w:numPr>
              <w:spacing w:line="240" w:lineRule="auto"/>
              <w:rPr>
                <w:i/>
              </w:rPr>
            </w:pPr>
            <w:r>
              <w:t>Música (Martes y Jueves)</w:t>
            </w:r>
          </w:p>
          <w:p w:rsidR="008062C2" w:rsidRPr="00EE7A63" w:rsidRDefault="008062C2" w:rsidP="008062C2">
            <w:pPr>
              <w:pStyle w:val="Prrafodelista"/>
              <w:numPr>
                <w:ilvl w:val="0"/>
                <w:numId w:val="2"/>
              </w:numPr>
              <w:spacing w:line="240" w:lineRule="auto"/>
              <w:rPr>
                <w:i/>
              </w:rPr>
            </w:pPr>
            <w:r>
              <w:t>Educación Física (Miércoles y Viernes)</w:t>
            </w:r>
          </w:p>
        </w:tc>
        <w:tc>
          <w:tcPr>
            <w:tcW w:w="8314" w:type="dxa"/>
            <w:gridSpan w:val="3"/>
          </w:tcPr>
          <w:p w:rsidR="008062C2" w:rsidRDefault="008062C2" w:rsidP="008062C2">
            <w:pPr>
              <w:rPr>
                <w:b/>
                <w:i/>
              </w:rPr>
            </w:pPr>
            <w:r>
              <w:rPr>
                <w:b/>
                <w:i/>
              </w:rPr>
              <w:t>Actividades Permanentes</w:t>
            </w:r>
          </w:p>
          <w:p w:rsidR="008062C2" w:rsidRDefault="008062C2" w:rsidP="008062C2">
            <w:r>
              <w:t>Actividades para iniciar bien el día:</w:t>
            </w:r>
          </w:p>
          <w:p w:rsidR="00680242" w:rsidRDefault="00680242" w:rsidP="00680242">
            <w:pPr>
              <w:pStyle w:val="Prrafodelista"/>
              <w:numPr>
                <w:ilvl w:val="0"/>
                <w:numId w:val="32"/>
              </w:numPr>
            </w:pPr>
            <w:r>
              <w:t>Cartas Numéricas</w:t>
            </w:r>
          </w:p>
          <w:p w:rsidR="00680242" w:rsidRDefault="00680242" w:rsidP="00680242">
            <w:pPr>
              <w:pStyle w:val="Prrafodelista"/>
              <w:numPr>
                <w:ilvl w:val="0"/>
                <w:numId w:val="32"/>
              </w:numPr>
            </w:pPr>
            <w:r>
              <w:t>Serie Desordenada</w:t>
            </w:r>
          </w:p>
          <w:p w:rsidR="00680242" w:rsidRDefault="00680242" w:rsidP="00680242">
            <w:pPr>
              <w:pStyle w:val="Prrafodelista"/>
              <w:numPr>
                <w:ilvl w:val="0"/>
                <w:numId w:val="32"/>
              </w:numPr>
            </w:pPr>
            <w:r>
              <w:t>Orden de los Números</w:t>
            </w:r>
          </w:p>
          <w:p w:rsidR="008062C2" w:rsidRDefault="00EA4416" w:rsidP="008062C2">
            <w:r>
              <w:t>Mi amigo “El Oso”</w:t>
            </w:r>
          </w:p>
          <w:p w:rsidR="008062C2" w:rsidRPr="002F3EFC" w:rsidRDefault="00EA4416" w:rsidP="008062C2">
            <w:r>
              <w:t>El Libro Viajero</w:t>
            </w:r>
          </w:p>
        </w:tc>
      </w:tr>
      <w:tr w:rsidR="008062C2" w:rsidTr="00616D63">
        <w:tc>
          <w:tcPr>
            <w:tcW w:w="13979" w:type="dxa"/>
            <w:gridSpan w:val="6"/>
          </w:tcPr>
          <w:p w:rsidR="008062C2" w:rsidRDefault="008062C2" w:rsidP="008062C2">
            <w:pPr>
              <w:rPr>
                <w:b/>
                <w:i/>
              </w:rPr>
            </w:pPr>
            <w:r>
              <w:rPr>
                <w:b/>
                <w:i/>
              </w:rPr>
              <w:t>Descripción de la Situación</w:t>
            </w:r>
          </w:p>
          <w:p w:rsidR="00EA4416" w:rsidRDefault="00831398" w:rsidP="00EA4416">
            <w:pPr>
              <w:jc w:val="both"/>
            </w:pPr>
            <w:r w:rsidRPr="00831398">
              <w:t>La presente situación "</w:t>
            </w:r>
            <w:r w:rsidR="00E27B2F">
              <w:t>Jugando con Números</w:t>
            </w:r>
            <w:r w:rsidRPr="00831398">
              <w:t>" tiene como propósito fortalecer las compe</w:t>
            </w:r>
            <w:r w:rsidR="00EA4416">
              <w:t xml:space="preserve">tencias del campo formativo de </w:t>
            </w:r>
            <w:r w:rsidR="00E27B2F">
              <w:t xml:space="preserve">Pensamiento Matemático, en el aspecto de Número, permitiendo que </w:t>
            </w:r>
            <w:r w:rsidR="00F21B56">
              <w:t xml:space="preserve">los fundamentos matemáticos estén presentes en los alumnos a consecuencia de los procesos de desarrollo y de las experiencias que viven al interactuar con su entorno, las niñas y los niños desarrollan nociones numéricas, que le permiten avanzar </w:t>
            </w:r>
            <w:r w:rsidR="00C0496A">
              <w:t>e</w:t>
            </w:r>
            <w:r w:rsidR="00F21B56">
              <w:t>n la construcción de nociones matemáticas más complejas.</w:t>
            </w:r>
          </w:p>
          <w:p w:rsidR="00F21B56" w:rsidRDefault="00F21B56" w:rsidP="00EA4416">
            <w:pPr>
              <w:jc w:val="both"/>
            </w:pPr>
            <w:r>
              <w:t>Se plantean las actividades para iniciar bien el día que obedecen a los propósitos del desarrollo del Pensamiento Matemático en la educación Preescolar.</w:t>
            </w:r>
          </w:p>
          <w:p w:rsidR="00F21B56" w:rsidRDefault="00F21B56" w:rsidP="00EA4416">
            <w:pPr>
              <w:jc w:val="both"/>
            </w:pPr>
            <w:r>
              <w:t>Se implementa la actividad “Mi amigo el Oso”, que tiene como objetivo mejorar el comportamiento del grupo, puesto que éstos presentan actitudes de agresividad entre los compañeros, así como la equidad de género y la tolerancia.</w:t>
            </w:r>
          </w:p>
          <w:p w:rsidR="008062C2" w:rsidRPr="002F3EFC" w:rsidRDefault="00F21B56" w:rsidP="00EA4416">
            <w:pPr>
              <w:jc w:val="both"/>
            </w:pPr>
            <w:r>
              <w:t>Se pone en marcha</w:t>
            </w:r>
            <w:r w:rsidR="00C0496A">
              <w:t xml:space="preserve"> la estrategia “El Libro Viajero”, que tiene como propósito que los alumnos platiquen con sus padres acerca de lo que hacen durante las mañanas de trabajo en su estancia en la escuela, con el fin de promover la convivencia familiar y que los padres se involucren en las actividades escolares de los alumnos.</w:t>
            </w:r>
          </w:p>
        </w:tc>
      </w:tr>
      <w:tr w:rsidR="008062C2" w:rsidTr="00616D63">
        <w:tc>
          <w:tcPr>
            <w:tcW w:w="10315" w:type="dxa"/>
            <w:gridSpan w:val="5"/>
          </w:tcPr>
          <w:p w:rsidR="008062C2" w:rsidRDefault="008062C2" w:rsidP="00771E2B">
            <w:pPr>
              <w:jc w:val="both"/>
              <w:rPr>
                <w:b/>
                <w:i/>
              </w:rPr>
            </w:pPr>
            <w:r>
              <w:rPr>
                <w:b/>
                <w:i/>
              </w:rPr>
              <w:t>INICIO</w:t>
            </w:r>
          </w:p>
          <w:p w:rsidR="008062C2" w:rsidRDefault="008062C2" w:rsidP="00771E2B">
            <w:pPr>
              <w:jc w:val="both"/>
            </w:pPr>
            <w:r>
              <w:t>LUNES</w:t>
            </w:r>
          </w:p>
          <w:p w:rsidR="000A1DBE" w:rsidRDefault="000A1DBE" w:rsidP="00771E2B">
            <w:pPr>
              <w:pStyle w:val="Prrafodelista"/>
              <w:numPr>
                <w:ilvl w:val="0"/>
                <w:numId w:val="18"/>
              </w:numPr>
              <w:jc w:val="both"/>
            </w:pPr>
            <w:r>
              <w:t>Establecimiento de Reglas</w:t>
            </w:r>
          </w:p>
          <w:p w:rsidR="00831398" w:rsidRDefault="00904E94" w:rsidP="00771E2B">
            <w:pPr>
              <w:pStyle w:val="Prrafodelista"/>
              <w:numPr>
                <w:ilvl w:val="0"/>
                <w:numId w:val="18"/>
              </w:numPr>
              <w:jc w:val="both"/>
            </w:pPr>
            <w:r>
              <w:t>Presenta</w:t>
            </w:r>
            <w:r w:rsidR="00831398">
              <w:t xml:space="preserve">ción de </w:t>
            </w:r>
            <w:r w:rsidR="00EA4416">
              <w:t>la dinámica “El Libro Viajero</w:t>
            </w:r>
            <w:r w:rsidR="00831398">
              <w:t>”</w:t>
            </w:r>
            <w:r w:rsidR="00C0496A">
              <w:t>, “mi amigo el oso”</w:t>
            </w:r>
          </w:p>
          <w:p w:rsidR="00771E2B" w:rsidRDefault="00831398" w:rsidP="00771E2B">
            <w:pPr>
              <w:pStyle w:val="Prrafodelista"/>
              <w:numPr>
                <w:ilvl w:val="0"/>
                <w:numId w:val="18"/>
              </w:numPr>
              <w:jc w:val="both"/>
            </w:pPr>
            <w:r>
              <w:t>Indagación en los Conocimientos Previos por medio de una ronda de juego: ¿</w:t>
            </w:r>
            <w:r w:rsidR="00086C5D">
              <w:t>Qué son los números?, ¿Hasta qué número saben contar?, ¿Para qué nos sirven los números?</w:t>
            </w:r>
            <w:r w:rsidR="00FE643D">
              <w:t>, ¿En dónde los podemos utilizar?</w:t>
            </w:r>
          </w:p>
          <w:p w:rsidR="00771E2B" w:rsidRDefault="00771E2B" w:rsidP="00771E2B">
            <w:pPr>
              <w:pStyle w:val="Prrafodelista"/>
              <w:numPr>
                <w:ilvl w:val="0"/>
                <w:numId w:val="18"/>
              </w:numPr>
              <w:jc w:val="both"/>
            </w:pPr>
            <w:r>
              <w:rPr>
                <w:szCs w:val="18"/>
              </w:rPr>
              <w:t>.</w:t>
            </w:r>
            <w:r w:rsidR="00FE643D">
              <w:rPr>
                <w:szCs w:val="18"/>
              </w:rPr>
              <w:t>Collage, se dividirá al grupo en equipo heterogéneos, se les entregará una cartulina y revistas para que identifiquen los números que se encuentren, los pegarán en las revistas, posteriormente cada equipo explicará la función que tienen los números.</w:t>
            </w:r>
          </w:p>
          <w:p w:rsidR="00FE643D" w:rsidRDefault="00FE643D" w:rsidP="00FE643D">
            <w:pPr>
              <w:pStyle w:val="Default"/>
              <w:jc w:val="both"/>
              <w:rPr>
                <w:sz w:val="22"/>
                <w:szCs w:val="18"/>
              </w:rPr>
            </w:pPr>
            <w:r>
              <w:rPr>
                <w:sz w:val="22"/>
                <w:szCs w:val="18"/>
              </w:rPr>
              <w:t>MARTES</w:t>
            </w:r>
          </w:p>
          <w:p w:rsidR="008062C2" w:rsidRDefault="008062C2" w:rsidP="00771E2B">
            <w:pPr>
              <w:jc w:val="both"/>
              <w:rPr>
                <w:b/>
                <w:i/>
              </w:rPr>
            </w:pPr>
            <w:r>
              <w:rPr>
                <w:b/>
                <w:i/>
              </w:rPr>
              <w:t xml:space="preserve">DESARROLLO </w:t>
            </w:r>
          </w:p>
          <w:p w:rsidR="00FE643D" w:rsidRDefault="00FE643D" w:rsidP="00FE643D">
            <w:pPr>
              <w:pStyle w:val="Prrafodelista"/>
              <w:numPr>
                <w:ilvl w:val="0"/>
                <w:numId w:val="34"/>
              </w:numPr>
              <w:jc w:val="both"/>
            </w:pPr>
            <w:r>
              <w:t>Se retoma el primer día del libro viajero con la explicación del alumno, así mismo, como repaso de lo visto en la clase anterior.</w:t>
            </w:r>
          </w:p>
          <w:p w:rsidR="00FE643D" w:rsidRDefault="00FE643D" w:rsidP="00FE643D">
            <w:pPr>
              <w:pStyle w:val="Prrafodelista"/>
              <w:numPr>
                <w:ilvl w:val="0"/>
                <w:numId w:val="34"/>
              </w:numPr>
              <w:jc w:val="both"/>
            </w:pPr>
            <w:r>
              <w:t>Se</w:t>
            </w:r>
            <w:r w:rsidR="00904E94">
              <w:t xml:space="preserve"> les explicará a los alumnos que los números nos pueden servir para muchas cosas, como para elaborar diversos objetos, por ejemplo collares y </w:t>
            </w:r>
            <w:proofErr w:type="spellStart"/>
            <w:r w:rsidR="00904E94">
              <w:t>pulceras</w:t>
            </w:r>
            <w:proofErr w:type="spellEnd"/>
            <w:r w:rsidR="00904E94">
              <w:t>.</w:t>
            </w:r>
          </w:p>
          <w:p w:rsidR="00904E94" w:rsidRDefault="009844A8" w:rsidP="00904E94">
            <w:pPr>
              <w:pStyle w:val="Prrafodelista"/>
              <w:numPr>
                <w:ilvl w:val="0"/>
                <w:numId w:val="34"/>
              </w:numPr>
              <w:jc w:val="both"/>
            </w:pPr>
            <w:r w:rsidRPr="009844A8">
              <w:rPr>
                <w:i/>
              </w:rPr>
              <w:t>Collares</w:t>
            </w:r>
            <w:r>
              <w:t>, s</w:t>
            </w:r>
            <w:r w:rsidR="00904E94">
              <w:t>e les dará una porción de cuentas de diferentes colores y un cordón en donde cada alumno se encargará de hacer su collar, se les dará la indicación de ensartar las cuentas de colores en un orden: 5 rojas, 3 verdes, 8 morados, 6 blanco, sucesivamente hasta terminar con un collar.</w:t>
            </w:r>
          </w:p>
          <w:p w:rsidR="00904E94" w:rsidRDefault="00904E94" w:rsidP="00904E94">
            <w:pPr>
              <w:pStyle w:val="Prrafodelista"/>
              <w:numPr>
                <w:ilvl w:val="0"/>
                <w:numId w:val="34"/>
              </w:numPr>
              <w:jc w:val="both"/>
            </w:pPr>
            <w:r>
              <w:t>Se elaborará un collar con la misma dinámica anterior pero con popotes de colores.</w:t>
            </w:r>
          </w:p>
          <w:p w:rsidR="00267E4F" w:rsidRPr="009844A8" w:rsidRDefault="00904E94" w:rsidP="00D81873">
            <w:pPr>
              <w:pStyle w:val="Prrafodelista"/>
              <w:numPr>
                <w:ilvl w:val="0"/>
                <w:numId w:val="34"/>
              </w:numPr>
              <w:jc w:val="both"/>
              <w:rPr>
                <w:szCs w:val="18"/>
              </w:rPr>
            </w:pPr>
            <w:r w:rsidRPr="009844A8">
              <w:rPr>
                <w:i/>
              </w:rPr>
              <w:t>Ronda Juego</w:t>
            </w:r>
            <w:r>
              <w:t>: cada alumno expondrá su experiencia al realizar su collar, ya sea ¿se les dificultó la actividad? ¿Por qué?, ¿Cómo se sintieron?</w:t>
            </w:r>
            <w:r w:rsidR="009844A8">
              <w:t>, ¿Qué otras cosas podemos hacer con el uso de los número?</w:t>
            </w:r>
          </w:p>
          <w:p w:rsidR="009844A8" w:rsidRPr="009844A8" w:rsidRDefault="009844A8" w:rsidP="009844A8">
            <w:pPr>
              <w:jc w:val="both"/>
              <w:rPr>
                <w:szCs w:val="18"/>
              </w:rPr>
            </w:pPr>
          </w:p>
          <w:p w:rsidR="00771E2B" w:rsidRDefault="00267E4F" w:rsidP="00771E2B">
            <w:pPr>
              <w:pStyle w:val="Default"/>
              <w:jc w:val="both"/>
              <w:rPr>
                <w:sz w:val="22"/>
                <w:szCs w:val="18"/>
              </w:rPr>
            </w:pPr>
            <w:r>
              <w:rPr>
                <w:sz w:val="22"/>
                <w:szCs w:val="18"/>
              </w:rPr>
              <w:t>MIÉRCOLES</w:t>
            </w:r>
          </w:p>
          <w:p w:rsidR="009844A8" w:rsidRDefault="009844A8" w:rsidP="009844A8">
            <w:pPr>
              <w:pStyle w:val="Default"/>
              <w:numPr>
                <w:ilvl w:val="0"/>
                <w:numId w:val="35"/>
              </w:numPr>
              <w:jc w:val="both"/>
              <w:rPr>
                <w:sz w:val="22"/>
                <w:szCs w:val="18"/>
              </w:rPr>
            </w:pPr>
            <w:r>
              <w:rPr>
                <w:sz w:val="22"/>
                <w:szCs w:val="18"/>
              </w:rPr>
              <w:t xml:space="preserve">La </w:t>
            </w:r>
            <w:r w:rsidRPr="009844A8">
              <w:rPr>
                <w:i/>
                <w:sz w:val="22"/>
                <w:szCs w:val="18"/>
              </w:rPr>
              <w:t>oruga numérica</w:t>
            </w:r>
            <w:r>
              <w:rPr>
                <w:sz w:val="22"/>
                <w:szCs w:val="18"/>
              </w:rPr>
              <w:t>, se dividirá al grupo en equipo heterogéneos, se les entregará círculos de colores en donde los alumnos formarán una oruga, la numerarán y posteriormente pondrán la cantidad con pequeñas semillas hasta formar una oruga larga, los alumnos escogerán hasta qué número podrá continuar la oruga.</w:t>
            </w:r>
          </w:p>
          <w:p w:rsidR="009844A8" w:rsidRPr="009844A8" w:rsidRDefault="009844A8" w:rsidP="009844A8">
            <w:pPr>
              <w:pStyle w:val="Default"/>
              <w:jc w:val="both"/>
              <w:rPr>
                <w:b/>
                <w:sz w:val="22"/>
                <w:szCs w:val="18"/>
              </w:rPr>
            </w:pPr>
            <w:r>
              <w:rPr>
                <w:b/>
                <w:sz w:val="22"/>
                <w:szCs w:val="18"/>
              </w:rPr>
              <w:t>CIERRE</w:t>
            </w:r>
          </w:p>
          <w:p w:rsidR="009844A8" w:rsidRDefault="009844A8" w:rsidP="009844A8">
            <w:pPr>
              <w:pStyle w:val="Default"/>
              <w:numPr>
                <w:ilvl w:val="0"/>
                <w:numId w:val="35"/>
              </w:numPr>
              <w:jc w:val="both"/>
              <w:rPr>
                <w:sz w:val="22"/>
                <w:szCs w:val="18"/>
              </w:rPr>
            </w:pPr>
            <w:r>
              <w:rPr>
                <w:i/>
                <w:sz w:val="22"/>
                <w:szCs w:val="18"/>
              </w:rPr>
              <w:t xml:space="preserve">Juegos de Mesa, </w:t>
            </w:r>
            <w:r>
              <w:rPr>
                <w:sz w:val="22"/>
                <w:szCs w:val="18"/>
              </w:rPr>
              <w:t>en los mismos equipos, se les dará a los alumnos diversos tableros de juegos de mesa, como serpientes y escaleras, así como también un dado, se dejará que los alumnos sigan la secuencia del juego.</w:t>
            </w:r>
          </w:p>
          <w:p w:rsidR="009844A8" w:rsidRDefault="009844A8" w:rsidP="009844A8">
            <w:pPr>
              <w:pStyle w:val="Default"/>
              <w:numPr>
                <w:ilvl w:val="0"/>
                <w:numId w:val="35"/>
              </w:numPr>
              <w:jc w:val="both"/>
              <w:rPr>
                <w:sz w:val="22"/>
                <w:szCs w:val="18"/>
              </w:rPr>
            </w:pPr>
            <w:r>
              <w:rPr>
                <w:i/>
                <w:sz w:val="22"/>
                <w:szCs w:val="18"/>
              </w:rPr>
              <w:t>Tiempo de Compartir,</w:t>
            </w:r>
            <w:r>
              <w:rPr>
                <w:sz w:val="22"/>
                <w:szCs w:val="18"/>
              </w:rPr>
              <w:t xml:space="preserve"> se les cuestionará a los alumnos, ¿</w:t>
            </w:r>
            <w:r w:rsidR="00873D98">
              <w:rPr>
                <w:sz w:val="22"/>
                <w:szCs w:val="18"/>
              </w:rPr>
              <w:t xml:space="preserve">Les gustaron las actividades?, ¿Para qué nos sirve conocer los números y las cantidades?, ¿En dónde podemos encontrar número? </w:t>
            </w:r>
          </w:p>
          <w:p w:rsidR="00873D98" w:rsidRDefault="00873D98" w:rsidP="009844A8">
            <w:pPr>
              <w:pStyle w:val="Default"/>
              <w:numPr>
                <w:ilvl w:val="0"/>
                <w:numId w:val="35"/>
              </w:numPr>
              <w:jc w:val="both"/>
              <w:rPr>
                <w:sz w:val="22"/>
                <w:szCs w:val="18"/>
              </w:rPr>
            </w:pPr>
            <w:r>
              <w:rPr>
                <w:i/>
                <w:sz w:val="22"/>
                <w:szCs w:val="18"/>
              </w:rPr>
              <w:t>Reflexión,</w:t>
            </w:r>
            <w:r>
              <w:rPr>
                <w:sz w:val="22"/>
                <w:szCs w:val="18"/>
              </w:rPr>
              <w:t xml:space="preserve"> los alumnos mencionarán las respuestas a las preguntas.</w:t>
            </w:r>
          </w:p>
          <w:p w:rsidR="00AF2DA1" w:rsidRPr="00DD317A" w:rsidRDefault="00AF2DA1" w:rsidP="00FE643D">
            <w:pPr>
              <w:pStyle w:val="Default"/>
              <w:jc w:val="both"/>
            </w:pPr>
          </w:p>
        </w:tc>
        <w:tc>
          <w:tcPr>
            <w:tcW w:w="3664" w:type="dxa"/>
          </w:tcPr>
          <w:p w:rsidR="008062C2" w:rsidRDefault="008062C2" w:rsidP="008062C2">
            <w:pPr>
              <w:rPr>
                <w:b/>
                <w:i/>
              </w:rPr>
            </w:pPr>
            <w:r>
              <w:rPr>
                <w:b/>
                <w:i/>
              </w:rPr>
              <w:t>Materiales</w:t>
            </w:r>
          </w:p>
          <w:p w:rsidR="00FE643D" w:rsidRDefault="00FE643D" w:rsidP="008062C2">
            <w:pPr>
              <w:rPr>
                <w:b/>
                <w:i/>
              </w:rPr>
            </w:pPr>
          </w:p>
          <w:p w:rsidR="00FE643D" w:rsidRDefault="00FE643D" w:rsidP="008062C2">
            <w:pPr>
              <w:rPr>
                <w:b/>
                <w:i/>
              </w:rPr>
            </w:pPr>
          </w:p>
          <w:p w:rsidR="00FE643D" w:rsidRDefault="00FE643D" w:rsidP="008062C2">
            <w:pPr>
              <w:rPr>
                <w:b/>
                <w:i/>
              </w:rPr>
            </w:pPr>
          </w:p>
          <w:p w:rsidR="00FE643D" w:rsidRDefault="00FE643D" w:rsidP="008062C2">
            <w:pPr>
              <w:rPr>
                <w:b/>
                <w:i/>
              </w:rPr>
            </w:pPr>
          </w:p>
          <w:p w:rsidR="00FE643D" w:rsidRDefault="00FE643D" w:rsidP="00FE643D">
            <w:pPr>
              <w:pStyle w:val="Prrafodelista"/>
              <w:numPr>
                <w:ilvl w:val="0"/>
                <w:numId w:val="33"/>
              </w:numPr>
            </w:pPr>
            <w:r>
              <w:t>Revistas</w:t>
            </w:r>
          </w:p>
          <w:p w:rsidR="00FE643D" w:rsidRDefault="00FE643D" w:rsidP="00FE643D">
            <w:pPr>
              <w:pStyle w:val="Prrafodelista"/>
              <w:numPr>
                <w:ilvl w:val="0"/>
                <w:numId w:val="33"/>
              </w:numPr>
            </w:pPr>
            <w:r>
              <w:t>Cartulinas</w:t>
            </w:r>
          </w:p>
          <w:p w:rsidR="00FE643D" w:rsidRDefault="00FE643D" w:rsidP="00FE643D">
            <w:pPr>
              <w:pStyle w:val="Prrafodelista"/>
              <w:numPr>
                <w:ilvl w:val="0"/>
                <w:numId w:val="33"/>
              </w:numPr>
            </w:pPr>
            <w:r>
              <w:t>Tijeras</w:t>
            </w:r>
          </w:p>
          <w:p w:rsidR="00FE643D" w:rsidRPr="00FE643D" w:rsidRDefault="00FE643D" w:rsidP="00FE643D">
            <w:pPr>
              <w:pStyle w:val="Prrafodelista"/>
              <w:numPr>
                <w:ilvl w:val="0"/>
                <w:numId w:val="33"/>
              </w:numPr>
            </w:pPr>
            <w:r>
              <w:t>Resistol</w:t>
            </w:r>
          </w:p>
          <w:p w:rsidR="00267E4F" w:rsidRDefault="00267E4F" w:rsidP="00EA4416">
            <w:r>
              <w:t xml:space="preserve"> </w:t>
            </w:r>
          </w:p>
          <w:p w:rsidR="00FE643D" w:rsidRDefault="00FE643D" w:rsidP="00EA4416"/>
          <w:p w:rsidR="00FE643D" w:rsidRDefault="00FE643D" w:rsidP="00EA4416"/>
          <w:p w:rsidR="00904E94" w:rsidRDefault="00904E94" w:rsidP="00904E94">
            <w:pPr>
              <w:pStyle w:val="Prrafodelista"/>
              <w:numPr>
                <w:ilvl w:val="0"/>
                <w:numId w:val="33"/>
              </w:numPr>
            </w:pPr>
            <w:r>
              <w:t>Cuen</w:t>
            </w:r>
            <w:r w:rsidR="00FE643D">
              <w:t>tas de Colores</w:t>
            </w:r>
            <w:r>
              <w:t xml:space="preserve"> (Azul, verde, rojo, morado, blanco)</w:t>
            </w:r>
          </w:p>
          <w:p w:rsidR="00FE643D" w:rsidRDefault="00FE643D" w:rsidP="00FE643D">
            <w:pPr>
              <w:pStyle w:val="Prrafodelista"/>
              <w:numPr>
                <w:ilvl w:val="0"/>
                <w:numId w:val="33"/>
              </w:numPr>
            </w:pPr>
            <w:r>
              <w:t>Cordones</w:t>
            </w:r>
          </w:p>
          <w:p w:rsidR="00FE643D" w:rsidRDefault="00FE643D" w:rsidP="00FE643D">
            <w:pPr>
              <w:pStyle w:val="Prrafodelista"/>
              <w:numPr>
                <w:ilvl w:val="0"/>
                <w:numId w:val="33"/>
              </w:numPr>
            </w:pPr>
            <w:r>
              <w:t>Popotes de Colores</w:t>
            </w:r>
          </w:p>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 w:rsidR="009844A8" w:rsidRDefault="009844A8" w:rsidP="009844A8">
            <w:pPr>
              <w:pStyle w:val="Prrafodelista"/>
              <w:numPr>
                <w:ilvl w:val="0"/>
                <w:numId w:val="33"/>
              </w:numPr>
            </w:pPr>
            <w:r>
              <w:t>Círculos de colores</w:t>
            </w:r>
          </w:p>
          <w:p w:rsidR="009844A8" w:rsidRDefault="009844A8" w:rsidP="009844A8">
            <w:pPr>
              <w:pStyle w:val="Prrafodelista"/>
              <w:numPr>
                <w:ilvl w:val="0"/>
                <w:numId w:val="33"/>
              </w:numPr>
            </w:pPr>
            <w:r>
              <w:t>Resistol</w:t>
            </w:r>
          </w:p>
          <w:p w:rsidR="009844A8" w:rsidRDefault="009844A8" w:rsidP="009844A8">
            <w:pPr>
              <w:pStyle w:val="Prrafodelista"/>
              <w:numPr>
                <w:ilvl w:val="0"/>
                <w:numId w:val="33"/>
              </w:numPr>
            </w:pPr>
            <w:r>
              <w:t>Semillas (lenteja, frijol)</w:t>
            </w:r>
          </w:p>
          <w:p w:rsidR="009844A8" w:rsidRDefault="009844A8" w:rsidP="009844A8">
            <w:pPr>
              <w:pStyle w:val="Prrafodelista"/>
              <w:numPr>
                <w:ilvl w:val="0"/>
                <w:numId w:val="33"/>
              </w:numPr>
            </w:pPr>
            <w:r>
              <w:t>Plumones de colores</w:t>
            </w:r>
          </w:p>
          <w:p w:rsidR="009844A8" w:rsidRDefault="009844A8" w:rsidP="009844A8">
            <w:pPr>
              <w:pStyle w:val="Prrafodelista"/>
              <w:numPr>
                <w:ilvl w:val="0"/>
                <w:numId w:val="33"/>
              </w:numPr>
            </w:pPr>
            <w:r>
              <w:t>Colores</w:t>
            </w:r>
          </w:p>
          <w:p w:rsidR="009844A8" w:rsidRPr="00771E2B" w:rsidRDefault="009844A8" w:rsidP="009844A8">
            <w:pPr>
              <w:pStyle w:val="Prrafodelista"/>
              <w:numPr>
                <w:ilvl w:val="0"/>
                <w:numId w:val="33"/>
              </w:numPr>
            </w:pPr>
            <w:r>
              <w:t>Tijeras</w:t>
            </w:r>
          </w:p>
        </w:tc>
      </w:tr>
      <w:tr w:rsidR="008062C2" w:rsidTr="00616D63">
        <w:tc>
          <w:tcPr>
            <w:tcW w:w="13979" w:type="dxa"/>
            <w:gridSpan w:val="6"/>
          </w:tcPr>
          <w:p w:rsidR="008062C2" w:rsidRDefault="008062C2" w:rsidP="008062C2">
            <w:pPr>
              <w:rPr>
                <w:b/>
                <w:i/>
              </w:rPr>
            </w:pPr>
            <w:r>
              <w:rPr>
                <w:b/>
                <w:i/>
              </w:rPr>
              <w:t>Observaciones</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r w:rsidR="008062C2" w:rsidTr="00616D63">
        <w:tc>
          <w:tcPr>
            <w:tcW w:w="13979" w:type="dxa"/>
            <w:gridSpan w:val="6"/>
          </w:tcPr>
          <w:p w:rsidR="008062C2" w:rsidRDefault="008062C2" w:rsidP="008062C2">
            <w:pPr>
              <w:rPr>
                <w:b/>
                <w:i/>
              </w:rPr>
            </w:pPr>
            <w:r>
              <w:rPr>
                <w:b/>
                <w:i/>
              </w:rPr>
              <w:t>Evaluación</w:t>
            </w: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p w:rsidR="008062C2" w:rsidRDefault="008062C2" w:rsidP="008062C2">
            <w:pPr>
              <w:rPr>
                <w:b/>
                <w:i/>
              </w:rPr>
            </w:pPr>
          </w:p>
        </w:tc>
      </w:tr>
    </w:tbl>
    <w:p w:rsidR="00771E2B" w:rsidRDefault="00771E2B" w:rsidP="008062C2">
      <w:pPr>
        <w:rPr>
          <w:sz w:val="18"/>
        </w:rPr>
      </w:pPr>
    </w:p>
    <w:p w:rsidR="00771E2B" w:rsidRPr="00771E2B" w:rsidRDefault="00771E2B" w:rsidP="00771E2B">
      <w:pPr>
        <w:rPr>
          <w:sz w:val="18"/>
        </w:rPr>
      </w:pPr>
    </w:p>
    <w:p w:rsidR="00267E4F" w:rsidRDefault="00267E4F" w:rsidP="00771E2B">
      <w:pPr>
        <w:rPr>
          <w:sz w:val="18"/>
        </w:rPr>
      </w:pPr>
    </w:p>
    <w:p w:rsidR="00E51CCE" w:rsidRDefault="00E51CCE" w:rsidP="00771E2B">
      <w:pPr>
        <w:rPr>
          <w:sz w:val="18"/>
        </w:rPr>
      </w:pPr>
    </w:p>
    <w:p w:rsidR="00E51CCE" w:rsidRPr="00771E2B" w:rsidRDefault="00E51CCE" w:rsidP="00771E2B">
      <w:pPr>
        <w:rPr>
          <w:sz w:val="18"/>
        </w:rPr>
      </w:pPr>
    </w:p>
    <w:p w:rsidR="00873D98" w:rsidRDefault="00873D98" w:rsidP="00771E2B">
      <w:pPr>
        <w:jc w:val="center"/>
        <w:rPr>
          <w:sz w:val="18"/>
        </w:rPr>
        <w:sectPr w:rsidR="00873D98" w:rsidSect="00771E2B">
          <w:pgSz w:w="15840" w:h="12240" w:orient="landscape"/>
          <w:pgMar w:top="1417" w:right="1417" w:bottom="1417" w:left="1417" w:header="708" w:footer="708" w:gutter="0"/>
          <w:cols w:space="708"/>
          <w:docGrid w:linePitch="360"/>
        </w:sectPr>
      </w:pPr>
    </w:p>
    <w:p w:rsidR="00873D98" w:rsidRDefault="00873D98" w:rsidP="00771E2B">
      <w:pPr>
        <w:jc w:val="center"/>
        <w:rPr>
          <w:sz w:val="18"/>
        </w:rPr>
      </w:pPr>
    </w:p>
    <w:p w:rsidR="00873D98" w:rsidRDefault="00873D98" w:rsidP="00771E2B">
      <w:pPr>
        <w:jc w:val="center"/>
        <w:rPr>
          <w:sz w:val="18"/>
        </w:rPr>
      </w:pPr>
    </w:p>
    <w:p w:rsidR="00873D98" w:rsidRDefault="00873D98" w:rsidP="00771E2B">
      <w:pPr>
        <w:jc w:val="center"/>
        <w:rPr>
          <w:sz w:val="18"/>
        </w:rPr>
      </w:pPr>
    </w:p>
    <w:p w:rsidR="00771E2B" w:rsidRPr="00CA3CF0" w:rsidRDefault="00771E2B" w:rsidP="00771E2B">
      <w:pPr>
        <w:jc w:val="center"/>
        <w:rPr>
          <w:sz w:val="18"/>
        </w:rPr>
      </w:pPr>
      <w:r w:rsidRPr="00CA3CF0">
        <w:rPr>
          <w:sz w:val="18"/>
        </w:rPr>
        <w:t>LEP.</w:t>
      </w:r>
      <w:r>
        <w:rPr>
          <w:sz w:val="18"/>
        </w:rPr>
        <w:t xml:space="preserve"> Ma. Irene Dávila Núñez</w:t>
      </w:r>
    </w:p>
    <w:p w:rsidR="00771E2B" w:rsidRPr="00CA3CF0" w:rsidRDefault="00771E2B" w:rsidP="00771E2B">
      <w:pPr>
        <w:jc w:val="center"/>
        <w:rPr>
          <w:b/>
          <w:sz w:val="18"/>
        </w:rPr>
      </w:pPr>
      <w:proofErr w:type="spellStart"/>
      <w:r w:rsidRPr="00CA3CF0">
        <w:rPr>
          <w:b/>
          <w:sz w:val="18"/>
        </w:rPr>
        <w:t>Vo</w:t>
      </w:r>
      <w:proofErr w:type="spellEnd"/>
      <w:r w:rsidRPr="00CA3CF0">
        <w:rPr>
          <w:b/>
          <w:sz w:val="18"/>
        </w:rPr>
        <w:t>. Bo.</w:t>
      </w:r>
      <w:r>
        <w:rPr>
          <w:b/>
          <w:sz w:val="18"/>
        </w:rPr>
        <w:t xml:space="preserve"> Directora Jardín de Niños</w:t>
      </w:r>
    </w:p>
    <w:p w:rsidR="00771E2B" w:rsidRDefault="00771E2B" w:rsidP="00771E2B">
      <w:pPr>
        <w:jc w:val="center"/>
        <w:rPr>
          <w:b/>
          <w:sz w:val="18"/>
        </w:rPr>
      </w:pPr>
      <w:r w:rsidRPr="00CA3CF0">
        <w:rPr>
          <w:b/>
          <w:sz w:val="18"/>
        </w:rPr>
        <w:t>“</w:t>
      </w:r>
      <w:r>
        <w:rPr>
          <w:b/>
          <w:sz w:val="18"/>
        </w:rPr>
        <w:t>Francisco Gabilondo Soler</w:t>
      </w:r>
      <w:r w:rsidRPr="00CA3CF0">
        <w:rPr>
          <w:b/>
          <w:sz w:val="18"/>
        </w:rPr>
        <w:t>”</w:t>
      </w: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bookmarkStart w:id="0" w:name="_GoBack"/>
      <w:bookmarkEnd w:id="0"/>
    </w:p>
    <w:p w:rsidR="00771E2B" w:rsidRDefault="00771E2B" w:rsidP="00771E2B">
      <w:pPr>
        <w:jc w:val="center"/>
        <w:rPr>
          <w:b/>
          <w:sz w:val="18"/>
        </w:rPr>
      </w:pPr>
    </w:p>
    <w:p w:rsidR="00E51CCE" w:rsidRDefault="00E51CCE"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771E2B" w:rsidRDefault="00771E2B" w:rsidP="00771E2B">
      <w:pPr>
        <w:jc w:val="center"/>
        <w:rPr>
          <w:b/>
          <w:sz w:val="18"/>
        </w:rPr>
      </w:pPr>
    </w:p>
    <w:p w:rsidR="00873D98" w:rsidRDefault="00873D98" w:rsidP="00771E2B">
      <w:pPr>
        <w:jc w:val="center"/>
        <w:rPr>
          <w:b/>
          <w:sz w:val="18"/>
        </w:rPr>
      </w:pPr>
    </w:p>
    <w:p w:rsidR="00873D98" w:rsidRDefault="00873D98" w:rsidP="00771E2B">
      <w:pPr>
        <w:jc w:val="center"/>
        <w:rPr>
          <w:sz w:val="18"/>
        </w:rPr>
      </w:pPr>
    </w:p>
    <w:p w:rsidR="00873D98" w:rsidRDefault="00873D98" w:rsidP="00771E2B">
      <w:pPr>
        <w:jc w:val="center"/>
        <w:rPr>
          <w:sz w:val="18"/>
        </w:rPr>
      </w:pPr>
    </w:p>
    <w:p w:rsidR="00771E2B" w:rsidRDefault="00771E2B" w:rsidP="00771E2B">
      <w:pPr>
        <w:jc w:val="center"/>
        <w:rPr>
          <w:sz w:val="18"/>
        </w:rPr>
      </w:pPr>
      <w:r>
        <w:rPr>
          <w:sz w:val="18"/>
        </w:rPr>
        <w:t>LEP. Ma. Consolación Díaz López</w:t>
      </w:r>
    </w:p>
    <w:p w:rsidR="00771E2B" w:rsidRDefault="00771E2B" w:rsidP="00771E2B">
      <w:pPr>
        <w:jc w:val="center"/>
        <w:rPr>
          <w:b/>
          <w:sz w:val="18"/>
        </w:rPr>
      </w:pPr>
      <w:proofErr w:type="spellStart"/>
      <w:r>
        <w:rPr>
          <w:b/>
          <w:sz w:val="18"/>
        </w:rPr>
        <w:t>Vo</w:t>
      </w:r>
      <w:proofErr w:type="spellEnd"/>
      <w:r>
        <w:rPr>
          <w:b/>
          <w:sz w:val="18"/>
        </w:rPr>
        <w:t>. Bo. Educadora Titular</w:t>
      </w:r>
    </w:p>
    <w:p w:rsidR="00771E2B" w:rsidRPr="00CA3CF0" w:rsidRDefault="00771E2B" w:rsidP="00771E2B">
      <w:pPr>
        <w:jc w:val="center"/>
        <w:rPr>
          <w:b/>
          <w:sz w:val="18"/>
        </w:rPr>
      </w:pPr>
      <w:r>
        <w:rPr>
          <w:b/>
          <w:sz w:val="18"/>
        </w:rPr>
        <w:t>2° “A”</w:t>
      </w:r>
    </w:p>
    <w:p w:rsidR="00771E2B" w:rsidRPr="00CA3CF0"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771E2B" w:rsidRDefault="00771E2B" w:rsidP="00771E2B">
      <w:pPr>
        <w:rPr>
          <w:b/>
          <w:sz w:val="18"/>
        </w:rPr>
      </w:pPr>
    </w:p>
    <w:p w:rsidR="00771E2B" w:rsidRDefault="00771E2B" w:rsidP="00771E2B">
      <w:pPr>
        <w:ind w:left="2124"/>
        <w:jc w:val="center"/>
        <w:rPr>
          <w:b/>
          <w:sz w:val="18"/>
        </w:rPr>
      </w:pPr>
    </w:p>
    <w:p w:rsidR="00771E2B" w:rsidRDefault="00771E2B" w:rsidP="00771E2B">
      <w:pPr>
        <w:ind w:left="2124"/>
        <w:jc w:val="center"/>
        <w:rPr>
          <w:b/>
          <w:sz w:val="18"/>
        </w:rPr>
      </w:pPr>
    </w:p>
    <w:p w:rsidR="00873D98" w:rsidRDefault="00873D98" w:rsidP="00771E2B">
      <w:pPr>
        <w:jc w:val="center"/>
        <w:rPr>
          <w:sz w:val="18"/>
        </w:rPr>
        <w:sectPr w:rsidR="00873D98" w:rsidSect="00873D98">
          <w:type w:val="continuous"/>
          <w:pgSz w:w="15840" w:h="12240" w:orient="landscape"/>
          <w:pgMar w:top="1417" w:right="1417" w:bottom="1417" w:left="1417" w:header="708" w:footer="708" w:gutter="0"/>
          <w:cols w:num="2" w:space="708"/>
          <w:docGrid w:linePitch="360"/>
        </w:sectPr>
      </w:pPr>
    </w:p>
    <w:p w:rsidR="00FE643D" w:rsidRDefault="00FE643D" w:rsidP="00771E2B">
      <w:pPr>
        <w:jc w:val="center"/>
        <w:rPr>
          <w:sz w:val="18"/>
        </w:rPr>
      </w:pPr>
      <w:r>
        <w:rPr>
          <w:sz w:val="18"/>
        </w:rPr>
        <w:t>Dra. Martina Alvarado</w:t>
      </w:r>
    </w:p>
    <w:p w:rsidR="00771E2B" w:rsidRPr="00CA3CF0" w:rsidRDefault="00771E2B" w:rsidP="00771E2B">
      <w:pPr>
        <w:jc w:val="center"/>
        <w:rPr>
          <w:sz w:val="18"/>
        </w:rPr>
      </w:pPr>
      <w:r w:rsidRPr="00CA3CF0">
        <w:rPr>
          <w:b/>
          <w:sz w:val="18"/>
        </w:rPr>
        <w:t>Responsable del Curso</w:t>
      </w:r>
    </w:p>
    <w:p w:rsidR="00771E2B" w:rsidRDefault="00FE643D" w:rsidP="00771E2B">
      <w:pPr>
        <w:jc w:val="center"/>
        <w:rPr>
          <w:b/>
          <w:sz w:val="18"/>
        </w:rPr>
      </w:pPr>
      <w:r>
        <w:rPr>
          <w:b/>
          <w:sz w:val="18"/>
        </w:rPr>
        <w:t>Práctica Profesional</w:t>
      </w:r>
    </w:p>
    <w:p w:rsidR="00873D98" w:rsidRDefault="00873D98" w:rsidP="00771E2B">
      <w:pPr>
        <w:jc w:val="center"/>
        <w:rPr>
          <w:b/>
          <w:sz w:val="18"/>
        </w:rPr>
        <w:sectPr w:rsidR="00873D98" w:rsidSect="00873D98">
          <w:type w:val="continuous"/>
          <w:pgSz w:w="15840" w:h="12240" w:orient="landscape"/>
          <w:pgMar w:top="1417" w:right="1417" w:bottom="1417" w:left="1417" w:header="708" w:footer="708" w:gutter="0"/>
          <w:cols w:space="708"/>
          <w:docGrid w:linePitch="360"/>
        </w:sectPr>
      </w:pPr>
    </w:p>
    <w:p w:rsidR="00771E2B" w:rsidRDefault="00771E2B" w:rsidP="00771E2B">
      <w:pPr>
        <w:jc w:val="center"/>
        <w:rPr>
          <w:b/>
          <w:sz w:val="18"/>
        </w:rPr>
      </w:pPr>
    </w:p>
    <w:p w:rsidR="00771E2B" w:rsidRDefault="00771E2B" w:rsidP="00771E2B">
      <w:pPr>
        <w:jc w:val="center"/>
        <w:rPr>
          <w:b/>
          <w:sz w:val="18"/>
        </w:rPr>
      </w:pPr>
    </w:p>
    <w:p w:rsidR="00E51CCE" w:rsidRDefault="00E51CCE" w:rsidP="00E51CCE"/>
    <w:sectPr w:rsidR="00E51CCE" w:rsidSect="00873D98">
      <w:type w:val="continuous"/>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51F"/>
    <w:multiLevelType w:val="hybridMultilevel"/>
    <w:tmpl w:val="B56A2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B46D9"/>
    <w:multiLevelType w:val="hybridMultilevel"/>
    <w:tmpl w:val="5396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857FF"/>
    <w:multiLevelType w:val="hybridMultilevel"/>
    <w:tmpl w:val="1F6CF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673ACD"/>
    <w:multiLevelType w:val="hybridMultilevel"/>
    <w:tmpl w:val="078CD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6704F"/>
    <w:multiLevelType w:val="hybridMultilevel"/>
    <w:tmpl w:val="9F2C0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DD32CF"/>
    <w:multiLevelType w:val="hybridMultilevel"/>
    <w:tmpl w:val="F7BC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D630CA"/>
    <w:multiLevelType w:val="hybridMultilevel"/>
    <w:tmpl w:val="F738C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17794"/>
    <w:multiLevelType w:val="hybridMultilevel"/>
    <w:tmpl w:val="6D92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B07A8B"/>
    <w:multiLevelType w:val="hybridMultilevel"/>
    <w:tmpl w:val="152C7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2167A6"/>
    <w:multiLevelType w:val="hybridMultilevel"/>
    <w:tmpl w:val="4642E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71245"/>
    <w:multiLevelType w:val="hybridMultilevel"/>
    <w:tmpl w:val="43C06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3248C"/>
    <w:multiLevelType w:val="hybridMultilevel"/>
    <w:tmpl w:val="96BC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BA40F9"/>
    <w:multiLevelType w:val="hybridMultilevel"/>
    <w:tmpl w:val="9C6A0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5302B"/>
    <w:multiLevelType w:val="hybridMultilevel"/>
    <w:tmpl w:val="48E86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D6D49"/>
    <w:multiLevelType w:val="hybridMultilevel"/>
    <w:tmpl w:val="0680C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5A5633"/>
    <w:multiLevelType w:val="hybridMultilevel"/>
    <w:tmpl w:val="77E85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E53EBA"/>
    <w:multiLevelType w:val="hybridMultilevel"/>
    <w:tmpl w:val="39584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6E239F"/>
    <w:multiLevelType w:val="hybridMultilevel"/>
    <w:tmpl w:val="9284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9742D5"/>
    <w:multiLevelType w:val="hybridMultilevel"/>
    <w:tmpl w:val="B6988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091458"/>
    <w:multiLevelType w:val="hybridMultilevel"/>
    <w:tmpl w:val="2FB48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6F5BAA"/>
    <w:multiLevelType w:val="hybridMultilevel"/>
    <w:tmpl w:val="A3E8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5F571B"/>
    <w:multiLevelType w:val="hybridMultilevel"/>
    <w:tmpl w:val="EBAE3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480C64"/>
    <w:multiLevelType w:val="hybridMultilevel"/>
    <w:tmpl w:val="05AA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8A6170"/>
    <w:multiLevelType w:val="hybridMultilevel"/>
    <w:tmpl w:val="55BC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F54B79"/>
    <w:multiLevelType w:val="hybridMultilevel"/>
    <w:tmpl w:val="45DEB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EE18CC"/>
    <w:multiLevelType w:val="hybridMultilevel"/>
    <w:tmpl w:val="E5B8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FF3EFA"/>
    <w:multiLevelType w:val="hybridMultilevel"/>
    <w:tmpl w:val="5E72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107992"/>
    <w:multiLevelType w:val="hybridMultilevel"/>
    <w:tmpl w:val="658A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33E8E"/>
    <w:multiLevelType w:val="hybridMultilevel"/>
    <w:tmpl w:val="2968C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2112D2"/>
    <w:multiLevelType w:val="hybridMultilevel"/>
    <w:tmpl w:val="8E7CA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AE662D"/>
    <w:multiLevelType w:val="hybridMultilevel"/>
    <w:tmpl w:val="06D2E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8272AC"/>
    <w:multiLevelType w:val="hybridMultilevel"/>
    <w:tmpl w:val="C0E2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446C3B"/>
    <w:multiLevelType w:val="hybridMultilevel"/>
    <w:tmpl w:val="E31E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A66852"/>
    <w:multiLevelType w:val="hybridMultilevel"/>
    <w:tmpl w:val="5D725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73327C"/>
    <w:multiLevelType w:val="hybridMultilevel"/>
    <w:tmpl w:val="F3500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8"/>
  </w:num>
  <w:num w:numId="5">
    <w:abstractNumId w:val="33"/>
  </w:num>
  <w:num w:numId="6">
    <w:abstractNumId w:val="27"/>
  </w:num>
  <w:num w:numId="7">
    <w:abstractNumId w:val="21"/>
  </w:num>
  <w:num w:numId="8">
    <w:abstractNumId w:val="22"/>
  </w:num>
  <w:num w:numId="9">
    <w:abstractNumId w:val="29"/>
  </w:num>
  <w:num w:numId="10">
    <w:abstractNumId w:val="9"/>
  </w:num>
  <w:num w:numId="11">
    <w:abstractNumId w:val="4"/>
  </w:num>
  <w:num w:numId="12">
    <w:abstractNumId w:val="19"/>
  </w:num>
  <w:num w:numId="13">
    <w:abstractNumId w:val="7"/>
  </w:num>
  <w:num w:numId="14">
    <w:abstractNumId w:val="31"/>
  </w:num>
  <w:num w:numId="15">
    <w:abstractNumId w:val="20"/>
  </w:num>
  <w:num w:numId="16">
    <w:abstractNumId w:val="28"/>
  </w:num>
  <w:num w:numId="17">
    <w:abstractNumId w:val="18"/>
  </w:num>
  <w:num w:numId="18">
    <w:abstractNumId w:val="24"/>
  </w:num>
  <w:num w:numId="19">
    <w:abstractNumId w:val="30"/>
  </w:num>
  <w:num w:numId="20">
    <w:abstractNumId w:val="15"/>
  </w:num>
  <w:num w:numId="21">
    <w:abstractNumId w:val="5"/>
  </w:num>
  <w:num w:numId="22">
    <w:abstractNumId w:val="0"/>
  </w:num>
  <w:num w:numId="23">
    <w:abstractNumId w:val="13"/>
  </w:num>
  <w:num w:numId="24">
    <w:abstractNumId w:val="16"/>
  </w:num>
  <w:num w:numId="25">
    <w:abstractNumId w:val="2"/>
  </w:num>
  <w:num w:numId="26">
    <w:abstractNumId w:val="11"/>
  </w:num>
  <w:num w:numId="27">
    <w:abstractNumId w:val="32"/>
  </w:num>
  <w:num w:numId="28">
    <w:abstractNumId w:val="3"/>
  </w:num>
  <w:num w:numId="29">
    <w:abstractNumId w:val="34"/>
  </w:num>
  <w:num w:numId="30">
    <w:abstractNumId w:val="12"/>
  </w:num>
  <w:num w:numId="31">
    <w:abstractNumId w:val="14"/>
  </w:num>
  <w:num w:numId="32">
    <w:abstractNumId w:val="6"/>
  </w:num>
  <w:num w:numId="33">
    <w:abstractNumId w:val="23"/>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C2"/>
    <w:rsid w:val="00086C5D"/>
    <w:rsid w:val="000A1DBE"/>
    <w:rsid w:val="00137CDB"/>
    <w:rsid w:val="001E1593"/>
    <w:rsid w:val="00267E4F"/>
    <w:rsid w:val="004854A2"/>
    <w:rsid w:val="004C764E"/>
    <w:rsid w:val="00616D63"/>
    <w:rsid w:val="00680242"/>
    <w:rsid w:val="00771E2B"/>
    <w:rsid w:val="008062C2"/>
    <w:rsid w:val="00831398"/>
    <w:rsid w:val="0086765A"/>
    <w:rsid w:val="00873D98"/>
    <w:rsid w:val="008822C9"/>
    <w:rsid w:val="0089600E"/>
    <w:rsid w:val="00904E94"/>
    <w:rsid w:val="009844A8"/>
    <w:rsid w:val="00A418B9"/>
    <w:rsid w:val="00AF2DA1"/>
    <w:rsid w:val="00C0496A"/>
    <w:rsid w:val="00C50B09"/>
    <w:rsid w:val="00C97078"/>
    <w:rsid w:val="00CA76B9"/>
    <w:rsid w:val="00E27B2F"/>
    <w:rsid w:val="00E51CCE"/>
    <w:rsid w:val="00E86B50"/>
    <w:rsid w:val="00EA4416"/>
    <w:rsid w:val="00EC09CA"/>
    <w:rsid w:val="00F21B56"/>
    <w:rsid w:val="00F51A3C"/>
    <w:rsid w:val="00F6019F"/>
    <w:rsid w:val="00FE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B6E1-96BF-4432-89B3-7DEBF7B1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2C2"/>
    <w:pPr>
      <w:spacing w:after="0" w:line="276" w:lineRule="auto"/>
    </w:pPr>
    <w:rPr>
      <w:rFonts w:ascii="Arial" w:eastAsia="Arial" w:hAnsi="Arial" w:cs="Arial"/>
      <w:color w:val="00000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2C2"/>
    <w:pPr>
      <w:ind w:left="720"/>
      <w:contextualSpacing/>
    </w:pPr>
  </w:style>
  <w:style w:type="table" w:styleId="Tablaconcuadrcula">
    <w:name w:val="Table Grid"/>
    <w:basedOn w:val="Tablanormal"/>
    <w:uiPriority w:val="39"/>
    <w:rsid w:val="0080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 torrez</dc:creator>
  <cp:keywords/>
  <dc:description/>
  <cp:lastModifiedBy>ery torrez</cp:lastModifiedBy>
  <cp:revision>2</cp:revision>
  <cp:lastPrinted>2015-05-20T15:29:00Z</cp:lastPrinted>
  <dcterms:created xsi:type="dcterms:W3CDTF">2015-09-27T16:20:00Z</dcterms:created>
  <dcterms:modified xsi:type="dcterms:W3CDTF">2015-09-27T16:20:00Z</dcterms:modified>
</cp:coreProperties>
</file>